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68" w:rsidRDefault="00551882">
      <w:pPr>
        <w:pStyle w:val="normal"/>
      </w:pPr>
      <w:r>
        <w:t xml:space="preserve">   </w:t>
      </w:r>
      <w:r>
        <w:tab/>
      </w:r>
    </w:p>
    <w:p w:rsidR="00510C68" w:rsidRDefault="00551882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LICEO SCIENTIFICO</w:t>
      </w:r>
    </w:p>
    <w:p w:rsidR="00510C68" w:rsidRDefault="00510C68">
      <w:pPr>
        <w:pStyle w:val="normal"/>
        <w:rPr>
          <w:rFonts w:ascii="Calibri" w:eastAsia="Calibri" w:hAnsi="Calibri" w:cs="Calibri"/>
          <w:b/>
          <w:sz w:val="28"/>
          <w:szCs w:val="28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tab/>
      </w:r>
      <w:r>
        <w:rPr>
          <w:rFonts w:ascii="Calibri" w:eastAsia="Calibri" w:hAnsi="Calibri" w:cs="Calibri"/>
          <w:sz w:val="36"/>
          <w:szCs w:val="36"/>
        </w:rPr>
        <w:t>1 A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Sborea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Bonaffini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Sborea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Benaglio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Pinciaroli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Pinciaroli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Colzani</w:t>
            </w:r>
          </w:p>
        </w:tc>
      </w:tr>
      <w:tr w:rsidR="00510C68">
        <w:trPr>
          <w:trHeight w:val="26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1 B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0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 Vaio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Curulli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Minissale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6"/>
          <w:szCs w:val="36"/>
        </w:rPr>
        <w:t>2 A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1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Vaio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Vaio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Benaglio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Pellegrini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Pellegrini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2 B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2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Matteusich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Fazio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Mauro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Minissale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rPr>
          <w:trHeight w:val="28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2 C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3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Greppi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Greppi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A.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Medolago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6"/>
          <w:szCs w:val="36"/>
        </w:rPr>
        <w:t>3 A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4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letteratura italiana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Doria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Doria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Benaglio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Pinciaroli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Pinciaroli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 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Colzani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br w:type="page"/>
      </w: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4 A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5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letteratura italiana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Doria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Doria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Chiapparelli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Mattarei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Pellegrini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Pinciaroli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 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Colzani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4 B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6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letteratura italiana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Curulli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Minissale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5 A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7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letteratura italiana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Greppi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Greppi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Chiapparelli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Pellegrini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Pellegrini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Colzani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rPr>
          <w:trHeight w:val="32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Medolago</w:t>
            </w:r>
            <w:proofErr w:type="spellEnd"/>
          </w:p>
          <w:p w:rsidR="00510C68" w:rsidRDefault="00510C68">
            <w:pPr>
              <w:pStyle w:val="normal"/>
              <w:rPr>
                <w:rFonts w:ascii="Calibri" w:eastAsia="Calibri" w:hAnsi="Calibri" w:cs="Calibri"/>
              </w:rPr>
            </w:pP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5 B</w:t>
      </w:r>
      <w:r>
        <w:rPr>
          <w:rFonts w:ascii="Calibri" w:eastAsia="Calibri" w:hAnsi="Calibri" w:cs="Calibri"/>
          <w:sz w:val="36"/>
          <w:szCs w:val="36"/>
          <w:vertAlign w:val="subscript"/>
        </w:rPr>
        <w:t>LS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8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letteratura italiana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Sborea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Sborea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Curulli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Storia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Mauro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Mauro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naturali 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Colzani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Disegno e  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:rsidR="00510C68" w:rsidRDefault="00551882">
      <w:pPr>
        <w:pStyle w:val="normal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LICEO SCIENZE UMANE</w:t>
      </w:r>
    </w:p>
    <w:p w:rsidR="00510C68" w:rsidRDefault="00510C68">
      <w:pPr>
        <w:pStyle w:val="normal"/>
        <w:rPr>
          <w:rFonts w:ascii="Calibri" w:eastAsia="Calibri" w:hAnsi="Calibri" w:cs="Calibri"/>
          <w:b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ab/>
        <w:t xml:space="preserve">      </w:t>
      </w:r>
      <w:r>
        <w:rPr>
          <w:rFonts w:ascii="Calibri" w:eastAsia="Calibri" w:hAnsi="Calibri" w:cs="Calibri"/>
          <w:sz w:val="36"/>
          <w:szCs w:val="36"/>
        </w:rPr>
        <w:t>1 A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9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Matteusich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Pandiani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Minissale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1 B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a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Bonaffini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Bonaffini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Bonaffini</w:t>
            </w:r>
            <w:proofErr w:type="spellEnd"/>
          </w:p>
        </w:tc>
      </w:tr>
      <w:tr w:rsidR="00510C68">
        <w:trPr>
          <w:trHeight w:val="30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Chiapparelli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Quattrocchi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Caputo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1 C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b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427"/>
        <w:gridCol w:w="4339"/>
      </w:tblGrid>
      <w:tr w:rsidR="00510C68">
        <w:tc>
          <w:tcPr>
            <w:tcW w:w="4427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Montefrancesco</w:t>
            </w:r>
            <w:proofErr w:type="spellEnd"/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rPr>
          <w:trHeight w:val="300"/>
        </w:trPr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A.</w:t>
            </w:r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Quattrocchi</w:t>
            </w:r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Pandiani</w:t>
            </w:r>
            <w:proofErr w:type="spellEnd"/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Maldifassi</w:t>
            </w:r>
            <w:proofErr w:type="spellEnd"/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427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lastRenderedPageBreak/>
              <w:t>Religione</w:t>
            </w:r>
          </w:p>
        </w:tc>
        <w:tc>
          <w:tcPr>
            <w:tcW w:w="4339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1 D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c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 Vaio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Di Vaio</w:t>
            </w:r>
          </w:p>
        </w:tc>
      </w:tr>
      <w:tr w:rsidR="00510C68">
        <w:trPr>
          <w:trHeight w:val="30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Pandiani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Maldifassi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Medolago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</w:pPr>
    </w:p>
    <w:p w:rsidR="00510C68" w:rsidRDefault="00510C68">
      <w:pPr>
        <w:pStyle w:val="normal"/>
        <w:ind w:left="708" w:firstLine="708"/>
        <w:rPr>
          <w:rFonts w:ascii="Calibri" w:eastAsia="Calibri" w:hAnsi="Calibri" w:cs="Calibri"/>
          <w:sz w:val="36"/>
          <w:szCs w:val="36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2 A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d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Matteusich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Matteusich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Matteusich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Saladini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Pandiani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Maldifassi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rPr>
          <w:trHeight w:val="26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ab/>
      </w: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2 B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e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Montefrancesco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Curulli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Bonomo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Diritto ed Economia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Caputo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10C68">
      <w:pPr>
        <w:pStyle w:val="normal"/>
        <w:rPr>
          <w:rFonts w:ascii="Calibri" w:eastAsia="Calibri" w:hAnsi="Calibri" w:cs="Calibri"/>
          <w:sz w:val="36"/>
          <w:szCs w:val="36"/>
        </w:rPr>
      </w:pPr>
    </w:p>
    <w:p w:rsidR="00510C68" w:rsidRDefault="00551882">
      <w:pPr>
        <w:pStyle w:val="normal"/>
        <w:ind w:left="1416" w:firstLine="70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3 A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rPr>
          <w:trHeight w:val="2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Bonomo</w:t>
            </w:r>
          </w:p>
        </w:tc>
      </w:tr>
      <w:tr w:rsidR="00510C68">
        <w:trPr>
          <w:trHeight w:val="24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Fazio</w:t>
            </w:r>
          </w:p>
        </w:tc>
      </w:tr>
      <w:tr w:rsidR="00510C68">
        <w:trPr>
          <w:trHeight w:val="2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Giallongo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Minissale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  <w:tr w:rsidR="00551882"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Sostegno</w:t>
            </w:r>
          </w:p>
        </w:tc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Laurenza</w:t>
            </w:r>
            <w:proofErr w:type="spellEnd"/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3 B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0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Quattrocchi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Curulli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Giacomi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Ghiglione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rPr>
          <w:trHeight w:val="30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  <w:tr w:rsidR="00551882"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Sostegno</w:t>
            </w:r>
          </w:p>
        </w:tc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Amoroso</w:t>
            </w:r>
          </w:p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Zucchi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3 C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1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Marino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Pignatale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A.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Pignatale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Madonini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lastRenderedPageBreak/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rPr>
          <w:trHeight w:val="380"/>
        </w:trPr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</w:tbl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3 D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2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Sborea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Marino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Quattrocchi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Fazio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Giallongo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Medolago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Agostini</w:t>
            </w:r>
          </w:p>
        </w:tc>
      </w:tr>
      <w:tr w:rsidR="00551882"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Sostegno</w:t>
            </w:r>
          </w:p>
        </w:tc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Amoroso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6"/>
          <w:szCs w:val="36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4 A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3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Sarini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Giallongo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Benaglio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Giallongo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D’Agostino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4 B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4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Ballabio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Giacomi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Bellocco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Giacomi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lastRenderedPageBreak/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4 C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5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Doria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Bonaffini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Marino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Bonomo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Invernizzi A.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Bonomo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5 A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6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Mattarei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Saladini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Benaglio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</w:rPr>
              <w:t>Giacomi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Lucchini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MInissale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G.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Tosato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5 B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7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</w:rPr>
              <w:t>Ciaghi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Saladini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Chiapparelli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lastRenderedPageBreak/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Pignatale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Colombini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Marzio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Vitaglione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10C68" w:rsidRDefault="00510C68">
      <w:pPr>
        <w:pStyle w:val="normal"/>
      </w:pPr>
    </w:p>
    <w:p w:rsidR="00510C68" w:rsidRDefault="00510C68">
      <w:pPr>
        <w:pStyle w:val="normal"/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>5 C</w:t>
      </w:r>
      <w:r>
        <w:rPr>
          <w:rFonts w:ascii="Calibri" w:eastAsia="Calibri" w:hAnsi="Calibri" w:cs="Calibri"/>
          <w:sz w:val="36"/>
          <w:szCs w:val="36"/>
          <w:vertAlign w:val="subscript"/>
        </w:rPr>
        <w:t>SU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6"/>
          <w:szCs w:val="36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</w:p>
    <w:tbl>
      <w:tblPr>
        <w:tblStyle w:val="af8"/>
        <w:tblW w:w="8766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383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Greppi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Mugnaini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Cavallini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</w:rPr>
              <w:t>Bonomo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Invernizzi A.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Umane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Pignatale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Scagnelli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Mattoni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dell’Arte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Martinelli</w:t>
            </w:r>
          </w:p>
        </w:tc>
      </w:tr>
    </w:tbl>
    <w:p w:rsidR="00551882" w:rsidRDefault="00551882">
      <w:pPr>
        <w:pStyle w:val="normal"/>
      </w:pPr>
    </w:p>
    <w:p w:rsidR="00551882" w:rsidRDefault="00551882">
      <w:r>
        <w:br w:type="page"/>
      </w:r>
    </w:p>
    <w:p w:rsidR="00510C68" w:rsidRDefault="00510C68">
      <w:pPr>
        <w:pStyle w:val="normal"/>
      </w:pPr>
    </w:p>
    <w:p w:rsidR="00510C68" w:rsidRDefault="00551882">
      <w:pPr>
        <w:pStyle w:val="normal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LICEO CLASSICO</w:t>
      </w:r>
    </w:p>
    <w:p w:rsidR="00510C68" w:rsidRDefault="00510C68">
      <w:pPr>
        <w:pStyle w:val="normal"/>
        <w:rPr>
          <w:rFonts w:ascii="Calibri" w:eastAsia="Calibri" w:hAnsi="Calibri" w:cs="Calibri"/>
          <w:b/>
          <w:sz w:val="32"/>
          <w:szCs w:val="32"/>
        </w:rPr>
      </w:pPr>
    </w:p>
    <w:p w:rsidR="00510C68" w:rsidRDefault="00551882">
      <w:pPr>
        <w:pStyle w:val="normal"/>
        <w:rPr>
          <w:rFonts w:ascii="Calibri" w:eastAsia="Calibri" w:hAnsi="Calibri" w:cs="Calibri"/>
          <w:sz w:val="32"/>
          <w:szCs w:val="32"/>
        </w:rPr>
      </w:pPr>
      <w:r>
        <w:tab/>
      </w:r>
      <w:r>
        <w:rPr>
          <w:rFonts w:ascii="Calibri" w:eastAsia="Calibri" w:hAnsi="Calibri" w:cs="Calibri"/>
          <w:sz w:val="36"/>
          <w:szCs w:val="36"/>
        </w:rPr>
        <w:t>1 A</w:t>
      </w:r>
      <w:r>
        <w:rPr>
          <w:rFonts w:ascii="Calibri" w:eastAsia="Calibri" w:hAnsi="Calibri" w:cs="Calibri"/>
          <w:sz w:val="36"/>
          <w:szCs w:val="36"/>
          <w:vertAlign w:val="subscript"/>
        </w:rPr>
        <w:t>LC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f9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Belardinelli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Canetta</w:t>
            </w:r>
            <w:proofErr w:type="spellEnd"/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2 A</w:t>
      </w:r>
      <w:r>
        <w:rPr>
          <w:rFonts w:ascii="Calibri" w:eastAsia="Calibri" w:hAnsi="Calibri" w:cs="Calibri"/>
          <w:sz w:val="36"/>
          <w:szCs w:val="36"/>
          <w:vertAlign w:val="subscript"/>
        </w:rPr>
        <w:t>LC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fa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Storia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Belardinelli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Canetta</w:t>
            </w:r>
            <w:proofErr w:type="spellEnd"/>
          </w:p>
        </w:tc>
      </w:tr>
      <w:tr w:rsidR="00551882">
        <w:tc>
          <w:tcPr>
            <w:tcW w:w="4383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Sostegno</w:t>
            </w:r>
          </w:p>
        </w:tc>
        <w:tc>
          <w:tcPr>
            <w:tcW w:w="4406" w:type="dxa"/>
          </w:tcPr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Laurenza</w:t>
            </w:r>
            <w:proofErr w:type="spellEnd"/>
          </w:p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Pezzullo</w:t>
            </w:r>
          </w:p>
          <w:p w:rsidR="00551882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Zucchi</w:t>
            </w:r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3 A</w:t>
      </w:r>
      <w:r>
        <w:rPr>
          <w:rFonts w:ascii="Calibri" w:eastAsia="Calibri" w:hAnsi="Calibri" w:cs="Calibri"/>
          <w:sz w:val="36"/>
          <w:szCs w:val="36"/>
          <w:vertAlign w:val="subscript"/>
        </w:rPr>
        <w:t>LC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fb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Montefrancesco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Belardinelli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Madonini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rPr>
          <w:trHeight w:val="26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Canetta</w:t>
            </w:r>
            <w:proofErr w:type="spellEnd"/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4 A</w:t>
      </w:r>
      <w:r>
        <w:rPr>
          <w:rFonts w:ascii="Calibri" w:eastAsia="Calibri" w:hAnsi="Calibri" w:cs="Calibri"/>
          <w:sz w:val="36"/>
          <w:szCs w:val="36"/>
          <w:vertAlign w:val="subscript"/>
        </w:rPr>
        <w:t>LC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fc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Montefrancesco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Belardinelli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Madonini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rPr>
          <w:trHeight w:val="26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Canetta</w:t>
            </w:r>
            <w:proofErr w:type="spellEnd"/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51882">
      <w:pPr>
        <w:pStyle w:val="normal"/>
        <w:ind w:left="708" w:firstLine="7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>5 A</w:t>
      </w:r>
      <w:r>
        <w:rPr>
          <w:rFonts w:ascii="Calibri" w:eastAsia="Calibri" w:hAnsi="Calibri" w:cs="Calibri"/>
          <w:sz w:val="36"/>
          <w:szCs w:val="36"/>
          <w:vertAlign w:val="subscript"/>
        </w:rPr>
        <w:t>LC</w:t>
      </w:r>
      <w:r>
        <w:rPr>
          <w:rFonts w:ascii="Calibri" w:eastAsia="Calibri" w:hAnsi="Calibri" w:cs="Calibri"/>
          <w:sz w:val="36"/>
          <w:szCs w:val="36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2017-18</w:t>
      </w:r>
      <w:r>
        <w:rPr>
          <w:rFonts w:ascii="Calibri" w:eastAsia="Calibri" w:hAnsi="Calibri" w:cs="Calibri"/>
          <w:sz w:val="32"/>
          <w:szCs w:val="32"/>
        </w:rPr>
        <w:tab/>
      </w:r>
    </w:p>
    <w:tbl>
      <w:tblPr>
        <w:tblStyle w:val="afd"/>
        <w:tblW w:w="8789" w:type="dxa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4383"/>
        <w:gridCol w:w="4406"/>
      </w:tblGrid>
      <w:tr w:rsidR="00510C68">
        <w:tc>
          <w:tcPr>
            <w:tcW w:w="4383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Docente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Lingua e letteratura italiana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latina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Rinaudo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Greco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Filosofia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Taino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Lingua e cultura inglese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Bajetta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Belardinelli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Fisica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Maldifassi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naturali, chimica e geografia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Nava</w:t>
            </w:r>
          </w:p>
        </w:tc>
      </w:tr>
      <w:tr w:rsidR="00510C68">
        <w:trPr>
          <w:trHeight w:val="260"/>
        </w:trPr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Disegno e Storia dell’Arte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Scienze motorie e sportive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Calibri" w:eastAsia="Calibri" w:hAnsi="Calibri" w:cs="Calibri"/>
              </w:rPr>
              <w:t>Mirci</w:t>
            </w:r>
            <w:proofErr w:type="spellEnd"/>
          </w:p>
        </w:tc>
      </w:tr>
      <w:tr w:rsidR="00510C68">
        <w:tc>
          <w:tcPr>
            <w:tcW w:w="4383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Religione</w:t>
            </w:r>
          </w:p>
        </w:tc>
        <w:tc>
          <w:tcPr>
            <w:tcW w:w="4406" w:type="dxa"/>
          </w:tcPr>
          <w:p w:rsidR="00510C68" w:rsidRDefault="00551882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Canetta</w:t>
            </w:r>
            <w:proofErr w:type="spellEnd"/>
          </w:p>
        </w:tc>
      </w:tr>
    </w:tbl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b/>
          <w:sz w:val="32"/>
          <w:szCs w:val="32"/>
        </w:rPr>
      </w:pPr>
    </w:p>
    <w:p w:rsidR="00510C68" w:rsidRDefault="00510C68">
      <w:pPr>
        <w:pStyle w:val="normal"/>
        <w:rPr>
          <w:rFonts w:ascii="Calibri" w:eastAsia="Calibri" w:hAnsi="Calibri" w:cs="Calibri"/>
          <w:sz w:val="32"/>
          <w:szCs w:val="32"/>
        </w:rPr>
      </w:pPr>
    </w:p>
    <w:sectPr w:rsidR="00510C68" w:rsidSect="00510C68">
      <w:pgSz w:w="11900" w:h="16840"/>
      <w:pgMar w:top="1418" w:right="1021" w:bottom="278" w:left="90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10C68"/>
    <w:rsid w:val="002C7477"/>
    <w:rsid w:val="00510C68"/>
    <w:rsid w:val="0055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510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10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10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10C6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510C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10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0C68"/>
  </w:style>
  <w:style w:type="table" w:customStyle="1" w:styleId="TableNormal">
    <w:name w:val="Table Normal"/>
    <w:rsid w:val="00510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10C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10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510C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4</cp:revision>
  <dcterms:created xsi:type="dcterms:W3CDTF">2017-10-05T12:45:00Z</dcterms:created>
  <dcterms:modified xsi:type="dcterms:W3CDTF">2017-10-05T12:50:00Z</dcterms:modified>
</cp:coreProperties>
</file>